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E0E" w:rsidRDefault="00E82E0E" w:rsidP="00E82E0E"/>
    <w:p w:rsidR="00E82E0E" w:rsidRDefault="00E82E0E" w:rsidP="00E82E0E">
      <w:r>
        <w:rPr>
          <w:noProof/>
        </w:rPr>
        <w:drawing>
          <wp:inline distT="0" distB="0" distL="0" distR="0">
            <wp:extent cx="5600700" cy="1019175"/>
            <wp:effectExtent l="0" t="0" r="0" b="9525"/>
            <wp:docPr id="1" name="Picture 1" descr="cid:image001.jpg@01D013CA.40A96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image001.jpg@01D013CA.40A9683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600700" cy="1019175"/>
                    </a:xfrm>
                    <a:prstGeom prst="rect">
                      <a:avLst/>
                    </a:prstGeom>
                    <a:noFill/>
                    <a:ln>
                      <a:noFill/>
                    </a:ln>
                  </pic:spPr>
                </pic:pic>
              </a:graphicData>
            </a:graphic>
          </wp:inline>
        </w:drawing>
      </w:r>
    </w:p>
    <w:p w:rsidR="00E82E0E" w:rsidRDefault="00E82E0E" w:rsidP="00E82E0E">
      <w:r>
        <w:t> </w:t>
      </w:r>
    </w:p>
    <w:p w:rsidR="00E82E0E" w:rsidRDefault="00E82E0E" w:rsidP="00E82E0E">
      <w:r>
        <w:rPr>
          <w:lang w:val="en-US"/>
        </w:rPr>
        <w:t>Dear NDA Communication Network colleague</w:t>
      </w:r>
    </w:p>
    <w:p w:rsidR="00E82E0E" w:rsidRDefault="00E82E0E" w:rsidP="00E82E0E">
      <w:r>
        <w:rPr>
          <w:lang w:val="en-US"/>
        </w:rPr>
        <w:t> </w:t>
      </w:r>
    </w:p>
    <w:p w:rsidR="00E82E0E" w:rsidRDefault="00E82E0E" w:rsidP="00E82E0E">
      <w:r>
        <w:t xml:space="preserve">With an increase of 76 registered schools and an additional 32,000 students since last week, we now have 341,196 students from 685 schools who will ‘take a stand together’ </w:t>
      </w:r>
      <w:r>
        <w:rPr>
          <w:b/>
          <w:bCs/>
        </w:rPr>
        <w:t>against bullying and violence</w:t>
      </w:r>
      <w:r>
        <w:t xml:space="preserve"> on the NDA, 20 March 2015.</w:t>
      </w:r>
    </w:p>
    <w:p w:rsidR="00E82E0E" w:rsidRDefault="00E82E0E" w:rsidP="00E82E0E">
      <w:r>
        <w:t> </w:t>
      </w:r>
    </w:p>
    <w:p w:rsidR="00E82E0E" w:rsidRDefault="00E82E0E" w:rsidP="00E82E0E">
      <w:r>
        <w:t>In this edition, Communication Pack Issue 5, you will find information about:  </w:t>
      </w:r>
    </w:p>
    <w:p w:rsidR="00E82E0E" w:rsidRDefault="00E82E0E" w:rsidP="00E82E0E">
      <w:pPr>
        <w:pStyle w:val="ListParagraph"/>
        <w:ind w:hanging="360"/>
      </w:pPr>
      <w:r>
        <w:rPr>
          <w:rFonts w:ascii="Symbol" w:hAnsi="Symbol"/>
        </w:rPr>
        <w:t></w:t>
      </w:r>
      <w:r>
        <w:rPr>
          <w:rFonts w:ascii="Times New Roman" w:hAnsi="Times New Roman"/>
          <w:sz w:val="14"/>
          <w:szCs w:val="14"/>
        </w:rPr>
        <w:t xml:space="preserve">      </w:t>
      </w:r>
      <w:r>
        <w:t>2015 lesson plans released</w:t>
      </w:r>
    </w:p>
    <w:p w:rsidR="00E82E0E" w:rsidRDefault="00E82E0E" w:rsidP="00E82E0E">
      <w:pPr>
        <w:pStyle w:val="ListParagraph"/>
        <w:ind w:hanging="360"/>
      </w:pPr>
      <w:r>
        <w:rPr>
          <w:rFonts w:ascii="Symbol" w:hAnsi="Symbol"/>
        </w:rPr>
        <w:t></w:t>
      </w:r>
      <w:r>
        <w:rPr>
          <w:rFonts w:ascii="Times New Roman" w:hAnsi="Times New Roman"/>
          <w:sz w:val="14"/>
          <w:szCs w:val="14"/>
        </w:rPr>
        <w:t xml:space="preserve">      </w:t>
      </w:r>
      <w:r>
        <w:t>Get schools involved – first edition of the e-newsletter</w:t>
      </w:r>
    </w:p>
    <w:p w:rsidR="00E82E0E" w:rsidRDefault="00E82E0E" w:rsidP="00E82E0E">
      <w:pPr>
        <w:pStyle w:val="ListParagraph"/>
        <w:ind w:hanging="360"/>
      </w:pPr>
      <w:r>
        <w:rPr>
          <w:rFonts w:ascii="Symbol" w:hAnsi="Symbol"/>
        </w:rPr>
        <w:t></w:t>
      </w:r>
      <w:r>
        <w:rPr>
          <w:rFonts w:ascii="Times New Roman" w:hAnsi="Times New Roman"/>
          <w:sz w:val="14"/>
          <w:szCs w:val="14"/>
        </w:rPr>
        <w:t xml:space="preserve">      </w:t>
      </w:r>
      <w:r>
        <w:t>NDA Communication Network Workshops</w:t>
      </w:r>
    </w:p>
    <w:p w:rsidR="00E82E0E" w:rsidRDefault="00E82E0E" w:rsidP="00E82E0E">
      <w:pPr>
        <w:pStyle w:val="ListParagraph"/>
        <w:ind w:hanging="360"/>
      </w:pPr>
      <w:r>
        <w:rPr>
          <w:rFonts w:ascii="Symbol" w:hAnsi="Symbol"/>
        </w:rPr>
        <w:t></w:t>
      </w:r>
      <w:r>
        <w:rPr>
          <w:rFonts w:ascii="Times New Roman" w:hAnsi="Times New Roman"/>
          <w:sz w:val="14"/>
          <w:szCs w:val="14"/>
        </w:rPr>
        <w:t xml:space="preserve">      </w:t>
      </w:r>
      <w:r>
        <w:t>Suggested communication article</w:t>
      </w:r>
    </w:p>
    <w:p w:rsidR="00E82E0E" w:rsidRDefault="00E82E0E" w:rsidP="00E82E0E">
      <w:pPr>
        <w:pStyle w:val="ListParagraph"/>
        <w:ind w:hanging="360"/>
      </w:pPr>
      <w:r>
        <w:rPr>
          <w:rFonts w:ascii="Symbol" w:hAnsi="Symbol"/>
        </w:rPr>
        <w:t></w:t>
      </w:r>
      <w:r>
        <w:rPr>
          <w:rFonts w:ascii="Times New Roman" w:hAnsi="Times New Roman"/>
          <w:sz w:val="14"/>
          <w:szCs w:val="14"/>
        </w:rPr>
        <w:t xml:space="preserve">      </w:t>
      </w:r>
      <w:r>
        <w:t>Suggested Facebook post</w:t>
      </w:r>
    </w:p>
    <w:p w:rsidR="00E82E0E" w:rsidRDefault="00E82E0E" w:rsidP="00E82E0E">
      <w:pPr>
        <w:pStyle w:val="ListParagraph"/>
        <w:ind w:hanging="360"/>
      </w:pPr>
      <w:r>
        <w:rPr>
          <w:rFonts w:ascii="Symbol" w:hAnsi="Symbol"/>
        </w:rPr>
        <w:t></w:t>
      </w:r>
      <w:r>
        <w:rPr>
          <w:rFonts w:ascii="Times New Roman" w:hAnsi="Times New Roman"/>
          <w:sz w:val="14"/>
          <w:szCs w:val="14"/>
        </w:rPr>
        <w:t xml:space="preserve">      </w:t>
      </w:r>
      <w:r>
        <w:t>Suggested school website post</w:t>
      </w:r>
    </w:p>
    <w:p w:rsidR="00E82E0E" w:rsidRDefault="00E82E0E" w:rsidP="00E82E0E">
      <w:pPr>
        <w:pStyle w:val="ListParagraph"/>
        <w:ind w:hanging="360"/>
      </w:pPr>
      <w:r>
        <w:rPr>
          <w:rFonts w:ascii="Symbol" w:hAnsi="Symbol"/>
        </w:rPr>
        <w:t></w:t>
      </w:r>
      <w:r>
        <w:rPr>
          <w:rFonts w:ascii="Times New Roman" w:hAnsi="Times New Roman"/>
          <w:sz w:val="14"/>
          <w:szCs w:val="14"/>
        </w:rPr>
        <w:t xml:space="preserve">      </w:t>
      </w:r>
      <w:r>
        <w:t>Graphic Designer Pack is ready for use!</w:t>
      </w:r>
    </w:p>
    <w:p w:rsidR="00E82E0E" w:rsidRDefault="00E82E0E" w:rsidP="00E82E0E">
      <w:pPr>
        <w:pStyle w:val="ListParagraph"/>
        <w:ind w:hanging="360"/>
      </w:pPr>
      <w:r>
        <w:rPr>
          <w:rFonts w:ascii="Symbol" w:hAnsi="Symbol"/>
        </w:rPr>
        <w:t></w:t>
      </w:r>
      <w:r>
        <w:rPr>
          <w:rFonts w:ascii="Times New Roman" w:hAnsi="Times New Roman"/>
          <w:sz w:val="14"/>
          <w:szCs w:val="14"/>
        </w:rPr>
        <w:t xml:space="preserve">      </w:t>
      </w:r>
      <w:r>
        <w:t>NDA Registration Dashboard</w:t>
      </w:r>
    </w:p>
    <w:p w:rsidR="00E82E0E" w:rsidRDefault="00E82E0E" w:rsidP="00E82E0E">
      <w:r>
        <w:t> </w:t>
      </w:r>
    </w:p>
    <w:p w:rsidR="00E82E0E" w:rsidRDefault="00E82E0E" w:rsidP="00E82E0E">
      <w:r>
        <w:t>Please note details around the ‘Graphic Designer Pack’. Due to the size of the files, a USB will be sent directly to your SSSC (Safe and Supportive School Communities Working Group) member via the post this week.  In the meantime, if you require specific files for website or other communication articles please let us know.</w:t>
      </w:r>
    </w:p>
    <w:p w:rsidR="00E82E0E" w:rsidRDefault="00E82E0E" w:rsidP="00E82E0E">
      <w:r>
        <w:t xml:space="preserve">  </w:t>
      </w:r>
    </w:p>
    <w:p w:rsidR="00E82E0E" w:rsidRDefault="00E82E0E" w:rsidP="00E82E0E">
      <w:r>
        <w:t xml:space="preserve">The NDA Communication Network Information Sessions kicked off this week!  Thanks to all those who could make it.  There were great discussions and ideas about communication needs which will assist us in tailoring NDA material for your use.  We are really looking forward to working with you all. </w:t>
      </w:r>
    </w:p>
    <w:p w:rsidR="00E82E0E" w:rsidRDefault="00E82E0E" w:rsidP="00E82E0E">
      <w:r>
        <w:t> </w:t>
      </w:r>
    </w:p>
    <w:p w:rsidR="00E82E0E" w:rsidRDefault="00E82E0E" w:rsidP="00E82E0E">
      <w:r>
        <w:t xml:space="preserve">Follow up notes from our teleconference/s included: </w:t>
      </w:r>
    </w:p>
    <w:p w:rsidR="00E82E0E" w:rsidRDefault="00E82E0E" w:rsidP="00E82E0E">
      <w:r>
        <w:rPr>
          <w:b/>
          <w:bCs/>
        </w:rPr>
        <w:t> </w:t>
      </w:r>
    </w:p>
    <w:p w:rsidR="00E82E0E" w:rsidRDefault="00E82E0E" w:rsidP="00E82E0E">
      <w:r>
        <w:rPr>
          <w:b/>
          <w:bCs/>
        </w:rPr>
        <w:t>Animation file</w:t>
      </w:r>
    </w:p>
    <w:p w:rsidR="00E82E0E" w:rsidRDefault="00E82E0E" w:rsidP="00E82E0E">
      <w:r>
        <w:t>The NDA animation file (attached) is available for use on your own websites or Facebook pages.   See examples here:</w:t>
      </w:r>
    </w:p>
    <w:p w:rsidR="00E82E0E" w:rsidRDefault="00E82E0E" w:rsidP="00E82E0E">
      <w:hyperlink r:id="rId7" w:history="1">
        <w:r>
          <w:rPr>
            <w:rStyle w:val="Hyperlink"/>
            <w:color w:val="4F81BD"/>
          </w:rPr>
          <w:t>https://www.facebook.com/pages/National-Day-of-Action-against-Bullying-and-Violence/207694846105719</w:t>
        </w:r>
      </w:hyperlink>
    </w:p>
    <w:p w:rsidR="00E82E0E" w:rsidRDefault="00E82E0E" w:rsidP="00E82E0E">
      <w:hyperlink r:id="rId8" w:history="1">
        <w:r>
          <w:rPr>
            <w:rStyle w:val="Hyperlink"/>
            <w:color w:val="4F81BD"/>
          </w:rPr>
          <w:t>http://bullyingnoway.gov.au/national-day/index.html</w:t>
        </w:r>
      </w:hyperlink>
    </w:p>
    <w:p w:rsidR="00E82E0E" w:rsidRDefault="00E82E0E" w:rsidP="00E82E0E">
      <w:r>
        <w:t> </w:t>
      </w:r>
    </w:p>
    <w:p w:rsidR="00E82E0E" w:rsidRDefault="00E82E0E" w:rsidP="00E82E0E">
      <w:pPr>
        <w:pStyle w:val="PlainText"/>
      </w:pPr>
      <w:r>
        <w:rPr>
          <w:b/>
          <w:bCs/>
        </w:rPr>
        <w:t xml:space="preserve">School communication process once registered  </w:t>
      </w:r>
    </w:p>
    <w:p w:rsidR="00E82E0E" w:rsidRDefault="00E82E0E" w:rsidP="00E82E0E">
      <w:pPr>
        <w:pStyle w:val="PlainText"/>
      </w:pPr>
      <w:r>
        <w:t xml:space="preserve">Registered school will have received three lots of communication so far.  </w:t>
      </w:r>
    </w:p>
    <w:p w:rsidR="00E82E0E" w:rsidRDefault="00E82E0E" w:rsidP="00E82E0E">
      <w:pPr>
        <w:pStyle w:val="PlainText"/>
      </w:pPr>
      <w:r>
        <w:t>1. Confirmation email</w:t>
      </w:r>
    </w:p>
    <w:p w:rsidR="00E82E0E" w:rsidRDefault="00E82E0E" w:rsidP="00E82E0E">
      <w:pPr>
        <w:pStyle w:val="PlainText"/>
      </w:pPr>
      <w:r>
        <w:t>2. Information Pack</w:t>
      </w:r>
    </w:p>
    <w:p w:rsidR="00E82E0E" w:rsidRDefault="00E82E0E" w:rsidP="00E82E0E">
      <w:pPr>
        <w:pStyle w:val="PlainText"/>
      </w:pPr>
      <w:r>
        <w:t>3. First e-newsletter (attached)</w:t>
      </w:r>
    </w:p>
    <w:p w:rsidR="00E82E0E" w:rsidRDefault="00E82E0E" w:rsidP="00E82E0E">
      <w:pPr>
        <w:pStyle w:val="PlainText"/>
      </w:pPr>
      <w:r>
        <w:t> </w:t>
      </w:r>
    </w:p>
    <w:p w:rsidR="00E82E0E" w:rsidRDefault="00E82E0E" w:rsidP="00E82E0E">
      <w:pPr>
        <w:pStyle w:val="PlainText"/>
      </w:pPr>
      <w:r>
        <w:t xml:space="preserve">All NDA members will now be included in e-newsletter distribution lists.  </w:t>
      </w:r>
      <w:proofErr w:type="spellStart"/>
      <w:r>
        <w:t>Ie</w:t>
      </w:r>
      <w:proofErr w:type="spellEnd"/>
      <w:r>
        <w:t>, you will receive emails at the same time they are sent to schools.</w:t>
      </w:r>
    </w:p>
    <w:p w:rsidR="00E82E0E" w:rsidRDefault="00E82E0E" w:rsidP="00E82E0E">
      <w:pPr>
        <w:pStyle w:val="PlainText"/>
      </w:pPr>
      <w:r>
        <w:lastRenderedPageBreak/>
        <w:t> </w:t>
      </w:r>
    </w:p>
    <w:p w:rsidR="00E82E0E" w:rsidRDefault="00E82E0E" w:rsidP="00E82E0E">
      <w:r>
        <w:rPr>
          <w:b/>
          <w:bCs/>
        </w:rPr>
        <w:t>Template invitation</w:t>
      </w:r>
    </w:p>
    <w:p w:rsidR="00E82E0E" w:rsidRDefault="00E82E0E" w:rsidP="00E82E0E">
      <w:r>
        <w:t>Thanks for the suggestion. We will start working on a user friendly Word template for event invitations.</w:t>
      </w:r>
    </w:p>
    <w:p w:rsidR="00E82E0E" w:rsidRDefault="00E82E0E" w:rsidP="00E82E0E">
      <w:r>
        <w:t> </w:t>
      </w:r>
    </w:p>
    <w:p w:rsidR="00E82E0E" w:rsidRDefault="00E82E0E" w:rsidP="00E82E0E">
      <w:r>
        <w:rPr>
          <w:b/>
          <w:bCs/>
        </w:rPr>
        <w:t>Community Service Announcement – TV</w:t>
      </w:r>
    </w:p>
    <w:p w:rsidR="00E82E0E" w:rsidRDefault="00E82E0E" w:rsidP="00E82E0E">
      <w:r>
        <w:t xml:space="preserve">The NDA media campaign will kick off from around 16 February.   Sneak peak again! </w:t>
      </w:r>
      <w:hyperlink r:id="rId9" w:history="1">
        <w:r>
          <w:rPr>
            <w:rStyle w:val="Hyperlink"/>
            <w:color w:val="4F81BD"/>
            <w:lang w:val="en-US"/>
          </w:rPr>
          <w:t>CLICK HERE TO DOWNLOAD</w:t>
        </w:r>
      </w:hyperlink>
    </w:p>
    <w:p w:rsidR="00E82E0E" w:rsidRDefault="00E82E0E" w:rsidP="00E82E0E">
      <w:r>
        <w:t> </w:t>
      </w:r>
    </w:p>
    <w:p w:rsidR="00E82E0E" w:rsidRDefault="00E82E0E" w:rsidP="00E82E0E">
      <w:r>
        <w:t xml:space="preserve">Remember: The next information sessions are being held via teleconference on Tuesday 24 </w:t>
      </w:r>
      <w:proofErr w:type="gramStart"/>
      <w:r>
        <w:t>and  Wednesday</w:t>
      </w:r>
      <w:proofErr w:type="gramEnd"/>
      <w:r>
        <w:t xml:space="preserve"> 25 February. Select your preferred day.</w:t>
      </w:r>
    </w:p>
    <w:p w:rsidR="00E82E0E" w:rsidRDefault="00E82E0E" w:rsidP="00E82E0E">
      <w:r>
        <w:t> </w:t>
      </w:r>
    </w:p>
    <w:p w:rsidR="00BB246D" w:rsidRDefault="00BB246D">
      <w:bookmarkStart w:id="0" w:name="_GoBack"/>
      <w:bookmarkEnd w:id="0"/>
    </w:p>
    <w:sectPr w:rsidR="00BB24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E0E"/>
    <w:rsid w:val="00BB246D"/>
    <w:rsid w:val="00E82E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E0E"/>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2E0E"/>
    <w:rPr>
      <w:color w:val="0000FF"/>
      <w:u w:val="single"/>
    </w:rPr>
  </w:style>
  <w:style w:type="paragraph" w:styleId="PlainText">
    <w:name w:val="Plain Text"/>
    <w:basedOn w:val="Normal"/>
    <w:link w:val="PlainTextChar"/>
    <w:uiPriority w:val="99"/>
    <w:semiHidden/>
    <w:unhideWhenUsed/>
    <w:rsid w:val="00E82E0E"/>
  </w:style>
  <w:style w:type="character" w:customStyle="1" w:styleId="PlainTextChar">
    <w:name w:val="Plain Text Char"/>
    <w:basedOn w:val="DefaultParagraphFont"/>
    <w:link w:val="PlainText"/>
    <w:uiPriority w:val="99"/>
    <w:semiHidden/>
    <w:rsid w:val="00E82E0E"/>
    <w:rPr>
      <w:rFonts w:ascii="Calibri" w:hAnsi="Calibri" w:cs="Times New Roman"/>
      <w:lang w:eastAsia="en-AU"/>
    </w:rPr>
  </w:style>
  <w:style w:type="paragraph" w:styleId="ListParagraph">
    <w:name w:val="List Paragraph"/>
    <w:basedOn w:val="Normal"/>
    <w:uiPriority w:val="34"/>
    <w:qFormat/>
    <w:rsid w:val="00E82E0E"/>
    <w:pPr>
      <w:ind w:left="720"/>
    </w:pPr>
  </w:style>
  <w:style w:type="paragraph" w:styleId="BalloonText">
    <w:name w:val="Balloon Text"/>
    <w:basedOn w:val="Normal"/>
    <w:link w:val="BalloonTextChar"/>
    <w:uiPriority w:val="99"/>
    <w:semiHidden/>
    <w:unhideWhenUsed/>
    <w:rsid w:val="00E82E0E"/>
    <w:rPr>
      <w:rFonts w:ascii="Tahoma" w:hAnsi="Tahoma" w:cs="Tahoma"/>
      <w:sz w:val="16"/>
      <w:szCs w:val="16"/>
    </w:rPr>
  </w:style>
  <w:style w:type="character" w:customStyle="1" w:styleId="BalloonTextChar">
    <w:name w:val="Balloon Text Char"/>
    <w:basedOn w:val="DefaultParagraphFont"/>
    <w:link w:val="BalloonText"/>
    <w:uiPriority w:val="99"/>
    <w:semiHidden/>
    <w:rsid w:val="00E82E0E"/>
    <w:rPr>
      <w:rFonts w:ascii="Tahoma"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E0E"/>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2E0E"/>
    <w:rPr>
      <w:color w:val="0000FF"/>
      <w:u w:val="single"/>
    </w:rPr>
  </w:style>
  <w:style w:type="paragraph" w:styleId="PlainText">
    <w:name w:val="Plain Text"/>
    <w:basedOn w:val="Normal"/>
    <w:link w:val="PlainTextChar"/>
    <w:uiPriority w:val="99"/>
    <w:semiHidden/>
    <w:unhideWhenUsed/>
    <w:rsid w:val="00E82E0E"/>
  </w:style>
  <w:style w:type="character" w:customStyle="1" w:styleId="PlainTextChar">
    <w:name w:val="Plain Text Char"/>
    <w:basedOn w:val="DefaultParagraphFont"/>
    <w:link w:val="PlainText"/>
    <w:uiPriority w:val="99"/>
    <w:semiHidden/>
    <w:rsid w:val="00E82E0E"/>
    <w:rPr>
      <w:rFonts w:ascii="Calibri" w:hAnsi="Calibri" w:cs="Times New Roman"/>
      <w:lang w:eastAsia="en-AU"/>
    </w:rPr>
  </w:style>
  <w:style w:type="paragraph" w:styleId="ListParagraph">
    <w:name w:val="List Paragraph"/>
    <w:basedOn w:val="Normal"/>
    <w:uiPriority w:val="34"/>
    <w:qFormat/>
    <w:rsid w:val="00E82E0E"/>
    <w:pPr>
      <w:ind w:left="720"/>
    </w:pPr>
  </w:style>
  <w:style w:type="paragraph" w:styleId="BalloonText">
    <w:name w:val="Balloon Text"/>
    <w:basedOn w:val="Normal"/>
    <w:link w:val="BalloonTextChar"/>
    <w:uiPriority w:val="99"/>
    <w:semiHidden/>
    <w:unhideWhenUsed/>
    <w:rsid w:val="00E82E0E"/>
    <w:rPr>
      <w:rFonts w:ascii="Tahoma" w:hAnsi="Tahoma" w:cs="Tahoma"/>
      <w:sz w:val="16"/>
      <w:szCs w:val="16"/>
    </w:rPr>
  </w:style>
  <w:style w:type="character" w:customStyle="1" w:styleId="BalloonTextChar">
    <w:name w:val="Balloon Text Char"/>
    <w:basedOn w:val="DefaultParagraphFont"/>
    <w:link w:val="BalloonText"/>
    <w:uiPriority w:val="99"/>
    <w:semiHidden/>
    <w:rsid w:val="00E82E0E"/>
    <w:rPr>
      <w:rFonts w:ascii="Tahoma"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37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ullyingnoway.gov.au/national-day/index.html" TargetMode="External"/><Relationship Id="rId3" Type="http://schemas.openxmlformats.org/officeDocument/2006/relationships/settings" Target="settings.xml"/><Relationship Id="rId7" Type="http://schemas.openxmlformats.org/officeDocument/2006/relationships/hyperlink" Target="https://www.facebook.com/pages/National-Day-of-Action-against-Bullying-and-Violence/20769484610571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D04075.22E2BAE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udio.mediaheads.com.au/getfile/?file=BNW/BNW15CSA30.mp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Shephard</dc:creator>
  <cp:lastModifiedBy>Mandy Shephard</cp:lastModifiedBy>
  <cp:revision>1</cp:revision>
  <dcterms:created xsi:type="dcterms:W3CDTF">2015-02-16T06:28:00Z</dcterms:created>
  <dcterms:modified xsi:type="dcterms:W3CDTF">2015-02-16T06:28:00Z</dcterms:modified>
</cp:coreProperties>
</file>