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2E1" w:rsidRDefault="009602E1" w:rsidP="009602E1">
      <w:pPr>
        <w:spacing w:after="240"/>
        <w:outlineLvl w:val="0"/>
        <w:rPr>
          <w:rFonts w:eastAsia="Times New Roman"/>
        </w:rPr>
      </w:pPr>
    </w:p>
    <w:tbl>
      <w:tblPr>
        <w:tblW w:w="5000" w:type="pct"/>
        <w:jc w:val="center"/>
        <w:shd w:val="clear" w:color="auto" w:fill="F2F2F2"/>
        <w:tblCellMar>
          <w:left w:w="0" w:type="dxa"/>
          <w:right w:w="0" w:type="dxa"/>
        </w:tblCellMar>
        <w:tblLook w:val="04A0" w:firstRow="1" w:lastRow="0" w:firstColumn="1" w:lastColumn="0" w:noHBand="0" w:noVBand="1"/>
      </w:tblPr>
      <w:tblGrid>
        <w:gridCol w:w="9626"/>
      </w:tblGrid>
      <w:tr w:rsidR="009602E1" w:rsidTr="009602E1">
        <w:trPr>
          <w:jc w:val="center"/>
        </w:trPr>
        <w:tc>
          <w:tcPr>
            <w:tcW w:w="0" w:type="auto"/>
            <w:shd w:val="clear" w:color="auto" w:fill="F2F2F2"/>
            <w:tcMar>
              <w:top w:w="300" w:type="dxa"/>
              <w:left w:w="300" w:type="dxa"/>
              <w:bottom w:w="300" w:type="dxa"/>
              <w:right w:w="3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9602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602E1">
                    <w:trPr>
                      <w:jc w:val="center"/>
                    </w:trPr>
                    <w:tc>
                      <w:tcPr>
                        <w:tcW w:w="0" w:type="auto"/>
                        <w:shd w:val="clear" w:color="auto" w:fill="FFFFFF"/>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9602E1">
                          <w:tc>
                            <w:tcPr>
                              <w:tcW w:w="0" w:type="auto"/>
                              <w:hideMark/>
                            </w:tcPr>
                            <w:tbl>
                              <w:tblPr>
                                <w:tblpPr w:leftFromText="45" w:rightFromText="45" w:vertAnchor="text"/>
                                <w:tblW w:w="5490" w:type="dxa"/>
                                <w:tblCellMar>
                                  <w:left w:w="0" w:type="dxa"/>
                                  <w:right w:w="0" w:type="dxa"/>
                                </w:tblCellMar>
                                <w:tblLook w:val="04A0" w:firstRow="1" w:lastRow="0" w:firstColumn="1" w:lastColumn="0" w:noHBand="0" w:noVBand="1"/>
                              </w:tblPr>
                              <w:tblGrid>
                                <w:gridCol w:w="5490"/>
                              </w:tblGrid>
                              <w:tr w:rsidR="009602E1">
                                <w:tc>
                                  <w:tcPr>
                                    <w:tcW w:w="0" w:type="auto"/>
                                    <w:tcMar>
                                      <w:top w:w="135" w:type="dxa"/>
                                      <w:left w:w="270" w:type="dxa"/>
                                      <w:bottom w:w="135" w:type="dxa"/>
                                      <w:right w:w="0" w:type="dxa"/>
                                    </w:tcMar>
                                    <w:hideMark/>
                                  </w:tcPr>
                                  <w:p w:rsidR="009602E1" w:rsidRDefault="009602E1">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 xml:space="preserve">Magnetic </w:t>
                                    </w:r>
                                    <w:proofErr w:type="gramStart"/>
                                    <w:r>
                                      <w:rPr>
                                        <w:rFonts w:ascii="Helvetica" w:eastAsia="Times New Roman" w:hAnsi="Helvetica" w:cs="Helvetica"/>
                                        <w:color w:val="606060"/>
                                        <w:sz w:val="17"/>
                                        <w:szCs w:val="17"/>
                                      </w:rPr>
                                      <w:t>moves,</w:t>
                                    </w:r>
                                    <w:proofErr w:type="gramEnd"/>
                                    <w:r>
                                      <w:rPr>
                                        <w:rFonts w:ascii="Helvetica" w:eastAsia="Times New Roman" w:hAnsi="Helvetica" w:cs="Helvetica"/>
                                        <w:color w:val="606060"/>
                                        <w:sz w:val="17"/>
                                        <w:szCs w:val="17"/>
                                      </w:rPr>
                                      <w:t xml:space="preserve"> Bend it! </w:t>
                                    </w:r>
                                    <w:proofErr w:type="spellStart"/>
                                    <w:r>
                                      <w:rPr>
                                        <w:rFonts w:ascii="Helvetica" w:eastAsia="Times New Roman" w:hAnsi="Helvetica" w:cs="Helvetica"/>
                                        <w:color w:val="606060"/>
                                        <w:sz w:val="17"/>
                                        <w:szCs w:val="17"/>
                                      </w:rPr>
                                      <w:t>Strecth</w:t>
                                    </w:r>
                                    <w:proofErr w:type="spellEnd"/>
                                    <w:r>
                                      <w:rPr>
                                        <w:rFonts w:ascii="Helvetica" w:eastAsia="Times New Roman" w:hAnsi="Helvetica" w:cs="Helvetica"/>
                                        <w:color w:val="606060"/>
                                        <w:sz w:val="17"/>
                                        <w:szCs w:val="17"/>
                                      </w:rPr>
                                      <w:t xml:space="preserve"> it! and Growing well </w:t>
                                    </w:r>
                                  </w:p>
                                </w:tc>
                              </w:tr>
                            </w:tbl>
                            <w:tbl>
                              <w:tblPr>
                                <w:tblpPr w:leftFromText="45" w:rightFromText="45" w:vertAnchor="text" w:tblpXSpec="right" w:tblpYSpec="center"/>
                                <w:tblW w:w="2955" w:type="dxa"/>
                                <w:tblCellMar>
                                  <w:left w:w="0" w:type="dxa"/>
                                  <w:right w:w="0" w:type="dxa"/>
                                </w:tblCellMar>
                                <w:tblLook w:val="04A0" w:firstRow="1" w:lastRow="0" w:firstColumn="1" w:lastColumn="0" w:noHBand="0" w:noVBand="1"/>
                              </w:tblPr>
                              <w:tblGrid>
                                <w:gridCol w:w="2955"/>
                              </w:tblGrid>
                              <w:tr w:rsidR="009602E1">
                                <w:tc>
                                  <w:tcPr>
                                    <w:tcW w:w="0" w:type="auto"/>
                                    <w:tcMar>
                                      <w:top w:w="135" w:type="dxa"/>
                                      <w:left w:w="0" w:type="dxa"/>
                                      <w:bottom w:w="135" w:type="dxa"/>
                                      <w:right w:w="270" w:type="dxa"/>
                                    </w:tcMar>
                                    <w:hideMark/>
                                  </w:tcPr>
                                  <w:p w:rsidR="009602E1" w:rsidRDefault="009602E1">
                                    <w:pPr>
                                      <w:spacing w:line="300" w:lineRule="auto"/>
                                      <w:rPr>
                                        <w:rFonts w:ascii="Helvetica" w:eastAsia="Times New Roman" w:hAnsi="Helvetica" w:cs="Helvetica"/>
                                        <w:color w:val="606060"/>
                                        <w:sz w:val="17"/>
                                        <w:szCs w:val="17"/>
                                      </w:rPr>
                                    </w:pPr>
                                    <w:hyperlink r:id="rId5" w:tgtFrame="_blank" w:history="1">
                                      <w:r>
                                        <w:rPr>
                                          <w:rStyle w:val="Hyperlink"/>
                                          <w:rFonts w:eastAsia="Times New Roman"/>
                                          <w:color w:val="606060"/>
                                          <w:sz w:val="17"/>
                                          <w:szCs w:val="17"/>
                                        </w:rPr>
                                        <w:t>View this email in your browser</w:t>
                                      </w:r>
                                    </w:hyperlink>
                                    <w:r>
                                      <w:rPr>
                                        <w:rFonts w:ascii="Helvetica" w:eastAsia="Times New Roman" w:hAnsi="Helvetica" w:cs="Helvetica"/>
                                        <w:color w:val="606060"/>
                                        <w:sz w:val="17"/>
                                        <w:szCs w:val="17"/>
                                      </w:rPr>
                                      <w:t xml:space="preserve"> </w:t>
                                    </w:r>
                                  </w:p>
                                </w:tc>
                              </w:tr>
                            </w:tbl>
                            <w:p w:rsidR="009602E1" w:rsidRDefault="009602E1">
                              <w:pPr>
                                <w:rPr>
                                  <w:rFonts w:eastAsia="Times New Roman"/>
                                  <w:sz w:val="20"/>
                                  <w:szCs w:val="20"/>
                                </w:rPr>
                              </w:pPr>
                            </w:p>
                          </w:tc>
                        </w:tr>
                      </w:tbl>
                      <w:p w:rsidR="009602E1" w:rsidRDefault="009602E1">
                        <w:pPr>
                          <w:rPr>
                            <w:rFonts w:eastAsia="Times New Roman"/>
                            <w:sz w:val="20"/>
                            <w:szCs w:val="20"/>
                          </w:rPr>
                        </w:pPr>
                      </w:p>
                    </w:tc>
                  </w:tr>
                </w:tbl>
                <w:p w:rsidR="009602E1" w:rsidRDefault="009602E1">
                  <w:pPr>
                    <w:jc w:val="center"/>
                    <w:rPr>
                      <w:rFonts w:eastAsia="Times New Roman"/>
                      <w:sz w:val="20"/>
                      <w:szCs w:val="20"/>
                    </w:rPr>
                  </w:pPr>
                </w:p>
              </w:tc>
            </w:tr>
            <w:tr w:rsidR="009602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602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602E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602E1">
                                <w:tc>
                                  <w:tcPr>
                                    <w:tcW w:w="0" w:type="auto"/>
                                    <w:tcMar>
                                      <w:top w:w="0" w:type="dxa"/>
                                      <w:left w:w="135" w:type="dxa"/>
                                      <w:bottom w:w="0" w:type="dxa"/>
                                      <w:right w:w="135" w:type="dxa"/>
                                    </w:tcMar>
                                    <w:hideMark/>
                                  </w:tcPr>
                                  <w:p w:rsidR="009602E1" w:rsidRDefault="009602E1">
                                    <w:pPr>
                                      <w:rPr>
                                        <w:rFonts w:eastAsia="Times New Roman"/>
                                      </w:rPr>
                                    </w:pPr>
                                    <w:r>
                                      <w:rPr>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701165"/>
                                          <wp:effectExtent l="0" t="0" r="0" b="0"/>
                                          <wp:wrapSquare wrapText="bothSides"/>
                                          <wp:docPr id="3" name="Picture 3" descr="https://gallery.mailchimp.com/74c784cdf575555c820d658c9/images/f2495764-92d9-4e2b-a7b3-ff6429796d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74c784cdf575555c820d658c9/images/f2495764-92d9-4e2b-a7b3-ff6429796de6.jp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5372100" cy="1701165"/>
                                                  </a:xfrm>
                                                  <a:prstGeom prst="rect">
                                                    <a:avLst/>
                                                  </a:prstGeom>
                                                  <a:noFill/>
                                                </pic:spPr>
                                              </pic:pic>
                                            </a:graphicData>
                                          </a:graphic>
                                          <wp14:sizeRelH relativeFrom="page">
                                            <wp14:pctWidth>0</wp14:pctWidth>
                                          </wp14:sizeRelH>
                                          <wp14:sizeRelV relativeFrom="page">
                                            <wp14:pctHeight>0</wp14:pctHeight>
                                          </wp14:sizeRelV>
                                        </wp:anchor>
                                      </w:drawing>
                                    </w:r>
                                  </w:p>
                                </w:tc>
                              </w:tr>
                            </w:tbl>
                            <w:p w:rsidR="009602E1" w:rsidRDefault="009602E1">
                              <w:pPr>
                                <w:rPr>
                                  <w:rFonts w:eastAsia="Times New Roman"/>
                                  <w:sz w:val="20"/>
                                  <w:szCs w:val="20"/>
                                </w:rPr>
                              </w:pPr>
                            </w:p>
                          </w:tc>
                        </w:tr>
                      </w:tbl>
                      <w:p w:rsidR="009602E1" w:rsidRDefault="009602E1">
                        <w:pPr>
                          <w:rPr>
                            <w:rFonts w:eastAsia="Times New Roman"/>
                            <w:sz w:val="20"/>
                            <w:szCs w:val="20"/>
                          </w:rPr>
                        </w:pPr>
                      </w:p>
                    </w:tc>
                  </w:tr>
                </w:tbl>
                <w:p w:rsidR="009602E1" w:rsidRDefault="009602E1">
                  <w:pPr>
                    <w:jc w:val="center"/>
                    <w:rPr>
                      <w:rFonts w:eastAsia="Times New Roman"/>
                      <w:sz w:val="20"/>
                      <w:szCs w:val="20"/>
                    </w:rPr>
                  </w:pPr>
                </w:p>
              </w:tc>
            </w:tr>
            <w:tr w:rsidR="009602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602E1">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0"/>
                        </w:tblGrid>
                        <w:tr w:rsidR="009602E1">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602E1">
                                <w:tc>
                                  <w:tcPr>
                                    <w:tcW w:w="0" w:type="auto"/>
                                    <w:tcMar>
                                      <w:top w:w="135" w:type="dxa"/>
                                      <w:left w:w="270" w:type="dxa"/>
                                      <w:bottom w:w="135" w:type="dxa"/>
                                      <w:right w:w="270" w:type="dxa"/>
                                    </w:tcMar>
                                    <w:hideMark/>
                                  </w:tcPr>
                                  <w:p w:rsidR="009602E1" w:rsidRDefault="009602E1">
                                    <w:pPr>
                                      <w:pStyle w:val="Heading1"/>
                                      <w:rPr>
                                        <w:rFonts w:eastAsia="Times New Roman"/>
                                        <w:color w:val="606060"/>
                                      </w:rPr>
                                    </w:pPr>
                                    <w:r>
                                      <w:rPr>
                                        <w:rFonts w:eastAsia="Times New Roman"/>
                                        <w:color w:val="606060"/>
                                      </w:rPr>
                                      <w:t>New 2015 units out now!</w:t>
                                    </w:r>
                                  </w:p>
                                  <w:p w:rsidR="009602E1" w:rsidRDefault="009602E1">
                                    <w:pPr>
                                      <w:spacing w:before="240" w:after="240" w:line="360" w:lineRule="auto"/>
                                      <w:rPr>
                                        <w:rFonts w:ascii="Helvetica" w:hAnsi="Helvetica" w:cs="Helvetica"/>
                                        <w:color w:val="606060"/>
                                        <w:sz w:val="23"/>
                                        <w:szCs w:val="23"/>
                                      </w:rPr>
                                    </w:pPr>
                                    <w:proofErr w:type="spellStart"/>
                                    <w:r>
                                      <w:rPr>
                                        <w:rFonts w:ascii="Helvetica" w:hAnsi="Helvetica" w:cs="Helvetica"/>
                                        <w:color w:val="606060"/>
                                        <w:sz w:val="23"/>
                                        <w:szCs w:val="23"/>
                                      </w:rPr>
                                      <w:t>Primary</w:t>
                                    </w:r>
                                    <w:r>
                                      <w:rPr>
                                        <w:rStyle w:val="Strong"/>
                                        <w:rFonts w:ascii="Helvetica" w:hAnsi="Helvetica" w:cs="Helvetica"/>
                                        <w:color w:val="606060"/>
                                        <w:sz w:val="23"/>
                                        <w:szCs w:val="23"/>
                                      </w:rPr>
                                      <w:t>Connections</w:t>
                                    </w:r>
                                    <w:proofErr w:type="spellEnd"/>
                                    <w:r>
                                      <w:rPr>
                                        <w:rFonts w:ascii="Helvetica" w:hAnsi="Helvetica" w:cs="Helvetica"/>
                                        <w:color w:val="606060"/>
                                        <w:sz w:val="23"/>
                                        <w:szCs w:val="23"/>
                                      </w:rPr>
                                      <w:t xml:space="preserve"> is excited to announce the release of 3 new units - </w:t>
                                    </w:r>
                                    <w:r>
                                      <w:rPr>
                                        <w:rFonts w:ascii="Helvetica" w:hAnsi="Helvetica" w:cs="Helvetica"/>
                                        <w:i/>
                                        <w:iCs/>
                                        <w:color w:val="606060"/>
                                        <w:sz w:val="23"/>
                                        <w:szCs w:val="23"/>
                                      </w:rPr>
                                      <w:t>Growing well</w:t>
                                    </w:r>
                                    <w:r>
                                      <w:rPr>
                                        <w:rFonts w:ascii="Helvetica" w:hAnsi="Helvetica" w:cs="Helvetica"/>
                                        <w:color w:val="606060"/>
                                        <w:sz w:val="23"/>
                                        <w:szCs w:val="23"/>
                                      </w:rPr>
                                      <w:t xml:space="preserve">, </w:t>
                                    </w:r>
                                    <w:r>
                                      <w:rPr>
                                        <w:rFonts w:ascii="Helvetica" w:hAnsi="Helvetica" w:cs="Helvetica"/>
                                        <w:i/>
                                        <w:iCs/>
                                        <w:color w:val="606060"/>
                                        <w:sz w:val="23"/>
                                        <w:szCs w:val="23"/>
                                      </w:rPr>
                                      <w:t>Bend it! Stretch it!</w:t>
                                    </w:r>
                                    <w:r>
                                      <w:rPr>
                                        <w:rFonts w:ascii="Helvetica" w:hAnsi="Helvetica" w:cs="Helvetica"/>
                                        <w:color w:val="606060"/>
                                        <w:sz w:val="23"/>
                                        <w:szCs w:val="23"/>
                                      </w:rPr>
                                      <w:t xml:space="preserve"> </w:t>
                                    </w:r>
                                    <w:proofErr w:type="gramStart"/>
                                    <w:r>
                                      <w:rPr>
                                        <w:rFonts w:ascii="Helvetica" w:hAnsi="Helvetica" w:cs="Helvetica"/>
                                        <w:color w:val="606060"/>
                                        <w:sz w:val="23"/>
                                        <w:szCs w:val="23"/>
                                      </w:rPr>
                                      <w:t>and</w:t>
                                    </w:r>
                                    <w:proofErr w:type="gramEnd"/>
                                    <w:r>
                                      <w:rPr>
                                        <w:rFonts w:ascii="Helvetica" w:hAnsi="Helvetica" w:cs="Helvetica"/>
                                        <w:color w:val="606060"/>
                                        <w:sz w:val="23"/>
                                        <w:szCs w:val="23"/>
                                      </w:rPr>
                                      <w:t xml:space="preserve"> </w:t>
                                    </w:r>
                                    <w:r>
                                      <w:rPr>
                                        <w:rFonts w:ascii="Helvetica" w:hAnsi="Helvetica" w:cs="Helvetica"/>
                                        <w:i/>
                                        <w:iCs/>
                                        <w:color w:val="606060"/>
                                        <w:sz w:val="23"/>
                                        <w:szCs w:val="23"/>
                                      </w:rPr>
                                      <w:t>Magnetic moves</w:t>
                                    </w:r>
                                    <w:r>
                                      <w:rPr>
                                        <w:rFonts w:ascii="Helvetica" w:hAnsi="Helvetica" w:cs="Helvetica"/>
                                        <w:color w:val="606060"/>
                                        <w:sz w:val="23"/>
                                        <w:szCs w:val="23"/>
                                      </w:rPr>
                                      <w:t>.</w:t>
                                    </w:r>
                                    <w:r>
                                      <w:rPr>
                                        <w:rFonts w:ascii="Helvetica" w:hAnsi="Helvetica" w:cs="Helvetica"/>
                                        <w:color w:val="606060"/>
                                        <w:sz w:val="23"/>
                                        <w:szCs w:val="23"/>
                                      </w:rPr>
                                      <w:br/>
                                    </w:r>
                                    <w:r>
                                      <w:rPr>
                                        <w:rFonts w:ascii="Helvetica" w:hAnsi="Helvetica" w:cs="Helvetica"/>
                                        <w:color w:val="606060"/>
                                        <w:sz w:val="23"/>
                                        <w:szCs w:val="23"/>
                                      </w:rPr>
                                      <w:br/>
                                      <w:t>Our new units have been developed to meet the demand from teachers for greater choice and flexibility in teaching their classes.  The new units feature embedded assessment rubrics and a downloadable PDF version of the unit.</w:t>
                                    </w:r>
                                    <w:r>
                                      <w:rPr>
                                        <w:rFonts w:ascii="Helvetica" w:hAnsi="Helvetica" w:cs="Helvetica"/>
                                        <w:color w:val="606060"/>
                                        <w:sz w:val="23"/>
                                        <w:szCs w:val="23"/>
                                      </w:rPr>
                                      <w:br/>
                                    </w:r>
                                    <w:r>
                                      <w:rPr>
                                        <w:rFonts w:ascii="Helvetica" w:hAnsi="Helvetica" w:cs="Helvetica"/>
                                        <w:color w:val="606060"/>
                                        <w:sz w:val="23"/>
                                        <w:szCs w:val="23"/>
                                      </w:rPr>
                                      <w:br/>
                                    </w:r>
                                    <w:r>
                                      <w:rPr>
                                        <w:rFonts w:ascii="Helvetica" w:hAnsi="Helvetica" w:cs="Helvetica"/>
                                        <w:noProof/>
                                        <w:color w:val="606060"/>
                                        <w:sz w:val="23"/>
                                        <w:szCs w:val="23"/>
                                      </w:rPr>
                                      <w:drawing>
                                        <wp:inline distT="0" distB="0" distL="0" distR="0">
                                          <wp:extent cx="5238750" cy="2362200"/>
                                          <wp:effectExtent l="0" t="0" r="0" b="0"/>
                                          <wp:docPr id="1" name="Picture 1" descr="https://gallery.mailchimp.com/74c784cdf575555c820d658c9/images/9f591596-ece7-454d-873a-11f32038f0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74c784cdf575555c820d658c9/images/9f591596-ece7-454d-873a-11f32038f0a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2362200"/>
                                                  </a:xfrm>
                                                  <a:prstGeom prst="rect">
                                                    <a:avLst/>
                                                  </a:prstGeom>
                                                  <a:noFill/>
                                                  <a:ln>
                                                    <a:noFill/>
                                                  </a:ln>
                                                </pic:spPr>
                                              </pic:pic>
                                            </a:graphicData>
                                          </a:graphic>
                                        </wp:inline>
                                      </w:drawing>
                                    </w:r>
                                    <w:r>
                                      <w:rPr>
                                        <w:rFonts w:ascii="Helvetica" w:hAnsi="Helvetica" w:cs="Helvetica"/>
                                        <w:color w:val="606060"/>
                                        <w:sz w:val="23"/>
                                        <w:szCs w:val="23"/>
                                      </w:rPr>
                                      <w:br/>
                                    </w:r>
                                    <w:r>
                                      <w:rPr>
                                        <w:rFonts w:ascii="Helvetica" w:hAnsi="Helvetica" w:cs="Helvetica"/>
                                        <w:color w:val="606060"/>
                                        <w:sz w:val="23"/>
                                        <w:szCs w:val="23"/>
                                      </w:rPr>
                                      <w:br/>
                                      <w:t>To purchase these units, please </w:t>
                                    </w:r>
                                    <w:hyperlink r:id="rId8" w:tgtFrame="_blank" w:history="1">
                                      <w:r>
                                        <w:rPr>
                                          <w:rStyle w:val="Hyperlink"/>
                                          <w:color w:val="6DC6DD"/>
                                          <w:sz w:val="23"/>
                                          <w:szCs w:val="23"/>
                                        </w:rPr>
                                        <w:t>click here.</w:t>
                                      </w:r>
                                    </w:hyperlink>
                                    <w:r>
                                      <w:rPr>
                                        <w:rFonts w:ascii="Helvetica" w:hAnsi="Helvetica" w:cs="Helvetica"/>
                                        <w:color w:val="606060"/>
                                        <w:sz w:val="23"/>
                                        <w:szCs w:val="23"/>
                                      </w:rPr>
                                      <w:t>  Each of these fantastic resources only costs $50.00 + GST and postage.</w:t>
                                    </w:r>
                                    <w:r>
                                      <w:rPr>
                                        <w:rFonts w:ascii="Helvetica" w:hAnsi="Helvetica" w:cs="Helvetica"/>
                                        <w:color w:val="606060"/>
                                        <w:sz w:val="23"/>
                                        <w:szCs w:val="23"/>
                                      </w:rPr>
                                      <w:br/>
                                    </w:r>
                                    <w:r>
                                      <w:rPr>
                                        <w:rFonts w:ascii="Helvetica" w:hAnsi="Helvetica" w:cs="Helvetica"/>
                                        <w:color w:val="606060"/>
                                        <w:sz w:val="23"/>
                                        <w:szCs w:val="23"/>
                                      </w:rPr>
                                      <w:lastRenderedPageBreak/>
                                      <w:br/>
                                    </w:r>
                                    <w:r>
                                      <w:rPr>
                                        <w:rStyle w:val="Strong"/>
                                        <w:rFonts w:ascii="Helvetica" w:hAnsi="Helvetica" w:cs="Helvetica"/>
                                        <w:color w:val="606060"/>
                                        <w:sz w:val="23"/>
                                        <w:szCs w:val="23"/>
                                      </w:rPr>
                                      <w:t>Launch Offer</w:t>
                                    </w:r>
                                    <w:r>
                                      <w:rPr>
                                        <w:rFonts w:ascii="Helvetica" w:hAnsi="Helvetica" w:cs="Helvetica"/>
                                        <w:color w:val="606060"/>
                                        <w:sz w:val="23"/>
                                        <w:szCs w:val="23"/>
                                      </w:rPr>
                                      <w:t xml:space="preserve">:  To celebrate the launch of our new units we would like to offer you a 10% discount if you purchase all 3 books for the special price of $135.00 + GST and postage.  This offer is only available via the fax order form </w:t>
                                    </w:r>
                                    <w:hyperlink r:id="rId9" w:tgtFrame="_blank" w:history="1">
                                      <w:r>
                                        <w:rPr>
                                          <w:rStyle w:val="Hyperlink"/>
                                          <w:color w:val="6DC6DD"/>
                                          <w:sz w:val="23"/>
                                          <w:szCs w:val="23"/>
                                        </w:rPr>
                                        <w:t>available here.</w:t>
                                      </w:r>
                                    </w:hyperlink>
                                    <w:r>
                                      <w:rPr>
                                        <w:rFonts w:ascii="Helvetica" w:hAnsi="Helvetica" w:cs="Helvetica"/>
                                        <w:color w:val="606060"/>
                                        <w:sz w:val="23"/>
                                        <w:szCs w:val="23"/>
                                      </w:rPr>
                                      <w:t>  Offer expires 28th of February 2015.</w:t>
                                    </w:r>
                                    <w:r>
                                      <w:rPr>
                                        <w:rFonts w:ascii="Helvetica" w:hAnsi="Helvetica" w:cs="Helvetica"/>
                                        <w:color w:val="606060"/>
                                        <w:sz w:val="23"/>
                                        <w:szCs w:val="23"/>
                                      </w:rPr>
                                      <w:br/>
                                    </w:r>
                                    <w:r>
                                      <w:rPr>
                                        <w:rFonts w:ascii="Helvetica" w:hAnsi="Helvetica" w:cs="Helvetica"/>
                                        <w:color w:val="606060"/>
                                        <w:sz w:val="23"/>
                                        <w:szCs w:val="23"/>
                                      </w:rPr>
                                      <w:br/>
                                      <w:t xml:space="preserve">To find out more about </w:t>
                                    </w:r>
                                    <w:proofErr w:type="spellStart"/>
                                    <w:r>
                                      <w:rPr>
                                        <w:rFonts w:ascii="Helvetica" w:hAnsi="Helvetica" w:cs="Helvetica"/>
                                        <w:color w:val="606060"/>
                                        <w:sz w:val="23"/>
                                        <w:szCs w:val="23"/>
                                      </w:rPr>
                                      <w:t>Primary</w:t>
                                    </w:r>
                                    <w:r>
                                      <w:rPr>
                                        <w:rFonts w:ascii="Helvetica" w:hAnsi="Helvetica" w:cs="Helvetica"/>
                                        <w:b/>
                                        <w:bCs/>
                                        <w:color w:val="606060"/>
                                        <w:sz w:val="23"/>
                                        <w:szCs w:val="23"/>
                                      </w:rPr>
                                      <w:t>Connections</w:t>
                                    </w:r>
                                    <w:proofErr w:type="spellEnd"/>
                                    <w:r>
                                      <w:rPr>
                                        <w:rFonts w:ascii="Helvetica" w:hAnsi="Helvetica" w:cs="Helvetica"/>
                                        <w:color w:val="606060"/>
                                        <w:sz w:val="23"/>
                                        <w:szCs w:val="23"/>
                                      </w:rPr>
                                      <w:t xml:space="preserve"> resources and to view sample PDFs of each of these units, </w:t>
                                    </w:r>
                                    <w:hyperlink r:id="rId10" w:tgtFrame="_blank" w:history="1">
                                      <w:r>
                                        <w:rPr>
                                          <w:rStyle w:val="Hyperlink"/>
                                          <w:color w:val="6DC6DD"/>
                                          <w:sz w:val="23"/>
                                          <w:szCs w:val="23"/>
                                        </w:rPr>
                                        <w:t>please visit our website.</w:t>
                                      </w:r>
                                    </w:hyperlink>
                                    <w:r>
                                      <w:rPr>
                                        <w:rFonts w:ascii="Helvetica" w:hAnsi="Helvetica" w:cs="Helvetica"/>
                                        <w:color w:val="606060"/>
                                        <w:sz w:val="23"/>
                                        <w:szCs w:val="23"/>
                                      </w:rPr>
                                      <w:br/>
                                    </w:r>
                                    <w:r>
                                      <w:rPr>
                                        <w:rFonts w:ascii="Helvetica" w:hAnsi="Helvetica" w:cs="Helvetica"/>
                                        <w:color w:val="606060"/>
                                        <w:sz w:val="23"/>
                                        <w:szCs w:val="23"/>
                                      </w:rPr>
                                      <w:br/>
                                      <w:t>Kind regards</w:t>
                                    </w:r>
                                    <w:r>
                                      <w:rPr>
                                        <w:rFonts w:ascii="Helvetica" w:hAnsi="Helvetica" w:cs="Helvetica"/>
                                        <w:color w:val="606060"/>
                                        <w:sz w:val="23"/>
                                        <w:szCs w:val="23"/>
                                      </w:rPr>
                                      <w:br/>
                                    </w:r>
                                    <w:r>
                                      <w:rPr>
                                        <w:rFonts w:ascii="Helvetica" w:hAnsi="Helvetica" w:cs="Helvetica"/>
                                        <w:color w:val="606060"/>
                                        <w:sz w:val="23"/>
                                        <w:szCs w:val="23"/>
                                      </w:rPr>
                                      <w:br/>
                                    </w:r>
                                    <w:proofErr w:type="spellStart"/>
                                    <w:r>
                                      <w:rPr>
                                        <w:rFonts w:ascii="Helvetica" w:hAnsi="Helvetica" w:cs="Helvetica"/>
                                        <w:color w:val="606060"/>
                                        <w:sz w:val="23"/>
                                        <w:szCs w:val="23"/>
                                      </w:rPr>
                                      <w:t>Kaylene</w:t>
                                    </w:r>
                                    <w:proofErr w:type="spellEnd"/>
                                    <w:r>
                                      <w:rPr>
                                        <w:rFonts w:ascii="Helvetica" w:hAnsi="Helvetica" w:cs="Helvetica"/>
                                        <w:color w:val="606060"/>
                                        <w:sz w:val="23"/>
                                        <w:szCs w:val="23"/>
                                      </w:rPr>
                                      <w:t xml:space="preserve"> Sanders</w:t>
                                    </w:r>
                                    <w:r>
                                      <w:rPr>
                                        <w:rFonts w:ascii="Helvetica" w:hAnsi="Helvetica" w:cs="Helvetica"/>
                                        <w:color w:val="606060"/>
                                        <w:sz w:val="23"/>
                                        <w:szCs w:val="23"/>
                                      </w:rPr>
                                      <w:br/>
                                      <w:t>Sales and Marketing Manager</w:t>
                                    </w:r>
                                    <w:r>
                                      <w:rPr>
                                        <w:rFonts w:ascii="Helvetica" w:hAnsi="Helvetica" w:cs="Helvetica"/>
                                        <w:color w:val="606060"/>
                                        <w:sz w:val="23"/>
                                        <w:szCs w:val="23"/>
                                      </w:rPr>
                                      <w:br/>
                                    </w:r>
                                    <w:proofErr w:type="spellStart"/>
                                    <w:r>
                                      <w:rPr>
                                        <w:rFonts w:ascii="Helvetica" w:hAnsi="Helvetica" w:cs="Helvetica"/>
                                        <w:color w:val="606060"/>
                                        <w:sz w:val="23"/>
                                        <w:szCs w:val="23"/>
                                      </w:rPr>
                                      <w:t>Primary</w:t>
                                    </w:r>
                                    <w:r>
                                      <w:rPr>
                                        <w:rStyle w:val="Strong"/>
                                        <w:rFonts w:ascii="Helvetica" w:hAnsi="Helvetica" w:cs="Helvetica"/>
                                        <w:color w:val="606060"/>
                                        <w:sz w:val="23"/>
                                        <w:szCs w:val="23"/>
                                      </w:rPr>
                                      <w:t>Connections</w:t>
                                    </w:r>
                                    <w:proofErr w:type="spellEnd"/>
                                    <w:r>
                                      <w:rPr>
                                        <w:rFonts w:ascii="Helvetica" w:hAnsi="Helvetica" w:cs="Helvetica"/>
                                        <w:color w:val="606060"/>
                                        <w:sz w:val="23"/>
                                        <w:szCs w:val="23"/>
                                      </w:rPr>
                                      <w:br/>
                                    </w:r>
                                    <w:r>
                                      <w:rPr>
                                        <w:rFonts w:ascii="Helvetica" w:hAnsi="Helvetica" w:cs="Helvetica"/>
                                        <w:color w:val="606060"/>
                                        <w:sz w:val="23"/>
                                        <w:szCs w:val="23"/>
                                      </w:rPr>
                                      <w:br/>
                                    </w:r>
                                    <w:r>
                                      <w:rPr>
                                        <w:rStyle w:val="Strong"/>
                                        <w:rFonts w:ascii="Helvetica" w:hAnsi="Helvetica" w:cs="Helvetica"/>
                                        <w:color w:val="606060"/>
                                        <w:sz w:val="23"/>
                                        <w:szCs w:val="23"/>
                                      </w:rPr>
                                      <w:t>Australian Academy of Science</w:t>
                                    </w:r>
                                    <w:r>
                                      <w:rPr>
                                        <w:rFonts w:ascii="Helvetica" w:hAnsi="Helvetica" w:cs="Helvetica"/>
                                        <w:color w:val="606060"/>
                                        <w:sz w:val="23"/>
                                        <w:szCs w:val="23"/>
                                      </w:rPr>
                                      <w:br/>
                                      <w:t>Suite 2107, Westfield Tower 2,</w:t>
                                    </w:r>
                                    <w:r>
                                      <w:rPr>
                                        <w:rFonts w:ascii="Helvetica" w:hAnsi="Helvetica" w:cs="Helvetica"/>
                                        <w:color w:val="606060"/>
                                        <w:sz w:val="23"/>
                                        <w:szCs w:val="23"/>
                                      </w:rPr>
                                      <w:br/>
                                      <w:t>101 Grafton Street</w:t>
                                    </w:r>
                                    <w:r>
                                      <w:rPr>
                                        <w:rFonts w:ascii="Helvetica" w:hAnsi="Helvetica" w:cs="Helvetica"/>
                                        <w:color w:val="606060"/>
                                        <w:sz w:val="23"/>
                                        <w:szCs w:val="23"/>
                                      </w:rPr>
                                      <w:br/>
                                      <w:t>BONDI JUNCTION  NSW  2022</w:t>
                                    </w:r>
                                    <w:r>
                                      <w:rPr>
                                        <w:rFonts w:ascii="Helvetica" w:hAnsi="Helvetica" w:cs="Helvetica"/>
                                        <w:color w:val="606060"/>
                                        <w:sz w:val="23"/>
                                        <w:szCs w:val="23"/>
                                      </w:rPr>
                                      <w:br/>
                                      <w:t>T (02) 9386 4544  F(02) 9387 7755   M 0499 900 321</w:t>
                                    </w:r>
                                    <w:r>
                                      <w:rPr>
                                        <w:rFonts w:ascii="Helvetica" w:hAnsi="Helvetica" w:cs="Helvetica"/>
                                        <w:color w:val="606060"/>
                                        <w:sz w:val="23"/>
                                        <w:szCs w:val="23"/>
                                      </w:rPr>
                                      <w:br/>
                                      <w:t xml:space="preserve">E </w:t>
                                    </w:r>
                                    <w:hyperlink r:id="rId11" w:history="1">
                                      <w:r>
                                        <w:rPr>
                                          <w:rStyle w:val="Hyperlink"/>
                                          <w:sz w:val="23"/>
                                          <w:szCs w:val="23"/>
                                        </w:rPr>
                                        <w:t>kaylene.sanders@science.org.au</w:t>
                                      </w:r>
                                    </w:hyperlink>
                                  </w:p>
                                </w:tc>
                              </w:tr>
                            </w:tbl>
                            <w:p w:rsidR="009602E1" w:rsidRDefault="009602E1">
                              <w:pPr>
                                <w:rPr>
                                  <w:rFonts w:eastAsia="Times New Roman"/>
                                  <w:sz w:val="20"/>
                                  <w:szCs w:val="20"/>
                                </w:rPr>
                              </w:pPr>
                            </w:p>
                          </w:tc>
                        </w:tr>
                      </w:tbl>
                      <w:p w:rsidR="009602E1" w:rsidRDefault="009602E1">
                        <w:pPr>
                          <w:rPr>
                            <w:rFonts w:eastAsia="Times New Roman"/>
                            <w:sz w:val="20"/>
                            <w:szCs w:val="20"/>
                          </w:rPr>
                        </w:pPr>
                      </w:p>
                    </w:tc>
                  </w:tr>
                </w:tbl>
                <w:p w:rsidR="009602E1" w:rsidRDefault="009602E1">
                  <w:pPr>
                    <w:jc w:val="center"/>
                    <w:rPr>
                      <w:rFonts w:eastAsia="Times New Roman"/>
                      <w:sz w:val="20"/>
                      <w:szCs w:val="20"/>
                    </w:rPr>
                  </w:pPr>
                </w:p>
              </w:tc>
            </w:tr>
            <w:tr w:rsidR="009602E1">
              <w:trPr>
                <w:jc w:val="center"/>
              </w:trPr>
              <w:tc>
                <w:tcPr>
                  <w:tcW w:w="0" w:type="auto"/>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9000"/>
                  </w:tblGrid>
                  <w:tr w:rsidR="009602E1">
                    <w:trPr>
                      <w:jc w:val="center"/>
                    </w:trPr>
                    <w:tc>
                      <w:tcPr>
                        <w:tcW w:w="0" w:type="auto"/>
                        <w:shd w:val="clear" w:color="auto" w:fill="FFFFFF"/>
                        <w:tcMar>
                          <w:top w:w="0" w:type="dxa"/>
                          <w:left w:w="0" w:type="dxa"/>
                          <w:bottom w:w="135" w:type="dxa"/>
                          <w:right w:w="0" w:type="dxa"/>
                        </w:tcMar>
                      </w:tcPr>
                      <w:tbl>
                        <w:tblPr>
                          <w:tblW w:w="5000" w:type="pct"/>
                          <w:tblCellMar>
                            <w:left w:w="0" w:type="dxa"/>
                            <w:right w:w="0" w:type="dxa"/>
                          </w:tblCellMar>
                          <w:tblLook w:val="04A0" w:firstRow="1" w:lastRow="0" w:firstColumn="1" w:lastColumn="0" w:noHBand="0" w:noVBand="1"/>
                        </w:tblPr>
                        <w:tblGrid>
                          <w:gridCol w:w="9000"/>
                        </w:tblGrid>
                        <w:tr w:rsidR="009602E1">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9602E1">
                                <w:tc>
                                  <w:tcPr>
                                    <w:tcW w:w="0" w:type="auto"/>
                                    <w:tcMar>
                                      <w:top w:w="0" w:type="dxa"/>
                                      <w:left w:w="135" w:type="dxa"/>
                                      <w:bottom w:w="0" w:type="dxa"/>
                                      <w:right w:w="135" w:type="dxa"/>
                                    </w:tcMar>
                                    <w:hideMark/>
                                  </w:tcPr>
                                  <w:p w:rsidR="009602E1" w:rsidRDefault="009602E1">
                                    <w:pPr>
                                      <w:rPr>
                                        <w:rFonts w:eastAsia="Times New Roman"/>
                                      </w:rPr>
                                    </w:pPr>
                                    <w:r>
                                      <w:rPr>
                                        <w:noProof/>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5372100" cy="1047750"/>
                                          <wp:effectExtent l="0" t="0" r="0" b="0"/>
                                          <wp:wrapSquare wrapText="bothSides"/>
                                          <wp:docPr id="2" name="Picture 2" descr="https://gallery.mailchimp.com/74c784cdf575555c820d658c9/images/ffe1874b-a9e9-4a6a-953a-e8b81e466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74c784cdf575555c820d658c9/images/ffe1874b-a9e9-4a6a-953a-e8b81e466e18.jpg"/>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5372100" cy="1047750"/>
                                                  </a:xfrm>
                                                  <a:prstGeom prst="rect">
                                                    <a:avLst/>
                                                  </a:prstGeom>
                                                  <a:noFill/>
                                                </pic:spPr>
                                              </pic:pic>
                                            </a:graphicData>
                                          </a:graphic>
                                          <wp14:sizeRelH relativeFrom="page">
                                            <wp14:pctWidth>0</wp14:pctWidth>
                                          </wp14:sizeRelH>
                                          <wp14:sizeRelV relativeFrom="page">
                                            <wp14:pctHeight>0</wp14:pctHeight>
                                          </wp14:sizeRelV>
                                        </wp:anchor>
                                      </w:drawing>
                                    </w:r>
                                  </w:p>
                                </w:tc>
                              </w:tr>
                            </w:tbl>
                            <w:p w:rsidR="009602E1" w:rsidRDefault="009602E1">
                              <w:pPr>
                                <w:rPr>
                                  <w:rFonts w:eastAsia="Times New Roman"/>
                                  <w:sz w:val="20"/>
                                  <w:szCs w:val="20"/>
                                </w:rPr>
                              </w:pPr>
                            </w:p>
                          </w:tc>
                        </w:tr>
                      </w:tbl>
                      <w:p w:rsidR="009602E1" w:rsidRDefault="009602E1">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9602E1">
                          <w:tc>
                            <w:tcPr>
                              <w:tcW w:w="0" w:type="auto"/>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9602E1">
                                <w:tc>
                                  <w:tcPr>
                                    <w:tcW w:w="0" w:type="auto"/>
                                    <w:tcMar>
                                      <w:top w:w="135" w:type="dxa"/>
                                      <w:left w:w="270" w:type="dxa"/>
                                      <w:bottom w:w="135" w:type="dxa"/>
                                      <w:right w:w="270" w:type="dxa"/>
                                    </w:tcMar>
                                    <w:hideMark/>
                                  </w:tcPr>
                                  <w:p w:rsidR="009602E1" w:rsidRDefault="009602E1">
                                    <w:pPr>
                                      <w:spacing w:line="300" w:lineRule="auto"/>
                                      <w:rPr>
                                        <w:rFonts w:ascii="Helvetica" w:eastAsia="Times New Roman" w:hAnsi="Helvetica" w:cs="Helvetica"/>
                                        <w:color w:val="606060"/>
                                        <w:sz w:val="17"/>
                                        <w:szCs w:val="17"/>
                                      </w:rPr>
                                    </w:pPr>
                                    <w:r>
                                      <w:rPr>
                                        <w:rStyle w:val="Emphasis"/>
                                        <w:rFonts w:ascii="Helvetica" w:eastAsia="Times New Roman" w:hAnsi="Helvetica" w:cs="Helvetica"/>
                                        <w:color w:val="606060"/>
                                        <w:sz w:val="17"/>
                                        <w:szCs w:val="17"/>
                                      </w:rPr>
                                      <w:t>Copyright © 2015 Primary Connections, All rights reserved.</w:t>
                                    </w:r>
                                    <w:r>
                                      <w:rPr>
                                        <w:rFonts w:ascii="Helvetica" w:eastAsia="Times New Roman" w:hAnsi="Helvetica" w:cs="Helvetica"/>
                                        <w:color w:val="606060"/>
                                        <w:sz w:val="17"/>
                                        <w:szCs w:val="17"/>
                                      </w:rPr>
                                      <w:t xml:space="preserve"> </w:t>
                                    </w:r>
                                    <w:r>
                                      <w:rPr>
                                        <w:rFonts w:ascii="Helvetica" w:eastAsia="Times New Roman" w:hAnsi="Helvetica" w:cs="Helvetica"/>
                                        <w:color w:val="606060"/>
                                        <w:sz w:val="17"/>
                                        <w:szCs w:val="17"/>
                                      </w:rPr>
                                      <w:br/>
                                      <w:t xml:space="preserve">You received this email as you are involved in teaching science in your school. Your school may have contacted Primary Connections, attended or used Primary Connections to teach science. You may have registered to be a member on our website. </w:t>
                                    </w: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r>
                                      <w:rPr>
                                        <w:rStyle w:val="Strong"/>
                                        <w:rFonts w:ascii="Helvetica" w:eastAsia="Times New Roman" w:hAnsi="Helvetica" w:cs="Helvetica"/>
                                        <w:color w:val="606060"/>
                                        <w:sz w:val="17"/>
                                        <w:szCs w:val="17"/>
                                      </w:rPr>
                                      <w:t>Our mailing address is:</w:t>
                                    </w:r>
                                    <w:r>
                                      <w:rPr>
                                        <w:rFonts w:ascii="Helvetica" w:eastAsia="Times New Roman" w:hAnsi="Helvetica" w:cs="Helvetica"/>
                                        <w:color w:val="606060"/>
                                        <w:sz w:val="17"/>
                                        <w:szCs w:val="17"/>
                                      </w:rPr>
                                      <w:t xml:space="preserve"> </w:t>
                                    </w:r>
                                  </w:p>
                                  <w:p w:rsidR="009602E1" w:rsidRDefault="009602E1">
                                    <w:pPr>
                                      <w:spacing w:line="300" w:lineRule="auto"/>
                                      <w:rPr>
                                        <w:rFonts w:ascii="Helvetica" w:eastAsia="Times New Roman" w:hAnsi="Helvetica" w:cs="Helvetica"/>
                                        <w:color w:val="606060"/>
                                        <w:sz w:val="17"/>
                                        <w:szCs w:val="17"/>
                                      </w:rPr>
                                    </w:pPr>
                                    <w:r>
                                      <w:rPr>
                                        <w:rStyle w:val="org"/>
                                        <w:rFonts w:ascii="Helvetica" w:eastAsia="Times New Roman" w:hAnsi="Helvetica" w:cs="Helvetica"/>
                                        <w:color w:val="606060"/>
                                        <w:sz w:val="17"/>
                                        <w:szCs w:val="17"/>
                                      </w:rPr>
                                      <w:t>Primary Connections</w:t>
                                    </w:r>
                                    <w:r>
                                      <w:rPr>
                                        <w:rFonts w:ascii="Helvetica" w:eastAsia="Times New Roman" w:hAnsi="Helvetica" w:cs="Helvetica"/>
                                        <w:color w:val="606060"/>
                                        <w:sz w:val="17"/>
                                        <w:szCs w:val="17"/>
                                      </w:rPr>
                                      <w:t xml:space="preserve"> </w:t>
                                    </w:r>
                                  </w:p>
                                  <w:p w:rsidR="009602E1" w:rsidRDefault="009602E1">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Suite 2107</w:t>
                                    </w:r>
                                  </w:p>
                                  <w:p w:rsidR="009602E1" w:rsidRDefault="009602E1">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lastRenderedPageBreak/>
                                      <w:t>Westfield Tower 2, 101 Grafton Street</w:t>
                                    </w:r>
                                  </w:p>
                                  <w:p w:rsidR="009602E1" w:rsidRDefault="009602E1">
                                    <w:pPr>
                                      <w:spacing w:line="300" w:lineRule="auto"/>
                                      <w:rPr>
                                        <w:rFonts w:ascii="Helvetica" w:eastAsia="Times New Roman" w:hAnsi="Helvetica" w:cs="Helvetica"/>
                                        <w:color w:val="606060"/>
                                        <w:sz w:val="17"/>
                                        <w:szCs w:val="17"/>
                                      </w:rPr>
                                    </w:pPr>
                                    <w:r>
                                      <w:rPr>
                                        <w:rStyle w:val="locality"/>
                                        <w:rFonts w:ascii="Helvetica" w:eastAsia="Times New Roman" w:hAnsi="Helvetica" w:cs="Helvetica"/>
                                        <w:color w:val="606060"/>
                                        <w:sz w:val="17"/>
                                        <w:szCs w:val="17"/>
                                      </w:rPr>
                                      <w:t>Bondi Junction</w:t>
                                    </w:r>
                                    <w:r>
                                      <w:rPr>
                                        <w:rFonts w:ascii="Helvetica" w:eastAsia="Times New Roman" w:hAnsi="Helvetica" w:cs="Helvetica"/>
                                        <w:color w:val="606060"/>
                                        <w:sz w:val="17"/>
                                        <w:szCs w:val="17"/>
                                      </w:rPr>
                                      <w:t xml:space="preserve">, </w:t>
                                    </w:r>
                                    <w:r>
                                      <w:rPr>
                                        <w:rStyle w:val="region"/>
                                        <w:rFonts w:ascii="Helvetica" w:eastAsia="Times New Roman" w:hAnsi="Helvetica" w:cs="Helvetica"/>
                                        <w:color w:val="606060"/>
                                        <w:sz w:val="17"/>
                                        <w:szCs w:val="17"/>
                                      </w:rPr>
                                      <w:t>NSW</w:t>
                                    </w:r>
                                    <w:r>
                                      <w:rPr>
                                        <w:rFonts w:ascii="Helvetica" w:eastAsia="Times New Roman" w:hAnsi="Helvetica" w:cs="Helvetica"/>
                                        <w:color w:val="606060"/>
                                        <w:sz w:val="17"/>
                                        <w:szCs w:val="17"/>
                                      </w:rPr>
                                      <w:t xml:space="preserve"> </w:t>
                                    </w:r>
                                    <w:r>
                                      <w:rPr>
                                        <w:rStyle w:val="postal-code"/>
                                        <w:rFonts w:ascii="Helvetica" w:eastAsia="Times New Roman" w:hAnsi="Helvetica" w:cs="Helvetica"/>
                                        <w:color w:val="606060"/>
                                        <w:sz w:val="17"/>
                                        <w:szCs w:val="17"/>
                                      </w:rPr>
                                      <w:t>2022</w:t>
                                    </w:r>
                                    <w:r>
                                      <w:rPr>
                                        <w:rFonts w:ascii="Helvetica" w:eastAsia="Times New Roman" w:hAnsi="Helvetica" w:cs="Helvetica"/>
                                        <w:color w:val="606060"/>
                                        <w:sz w:val="17"/>
                                        <w:szCs w:val="17"/>
                                      </w:rPr>
                                      <w:t xml:space="preserve"> </w:t>
                                    </w:r>
                                  </w:p>
                                  <w:p w:rsidR="009602E1" w:rsidRDefault="009602E1">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t>Australia</w:t>
                                    </w:r>
                                  </w:p>
                                  <w:p w:rsidR="009602E1" w:rsidRDefault="009602E1">
                                    <w:pPr>
                                      <w:spacing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hyperlink r:id="rId13" w:history="1">
                                      <w:r>
                                        <w:rPr>
                                          <w:rStyle w:val="Hyperlink"/>
                                          <w:rFonts w:eastAsia="Times New Roman"/>
                                          <w:color w:val="606060"/>
                                          <w:sz w:val="17"/>
                                          <w:szCs w:val="17"/>
                                        </w:rPr>
                                        <w:t>Add us to your address book</w:t>
                                      </w:r>
                                    </w:hyperlink>
                                  </w:p>
                                  <w:p w:rsidR="009602E1" w:rsidRDefault="009602E1">
                                    <w:pPr>
                                      <w:spacing w:after="240" w:line="300" w:lineRule="auto"/>
                                      <w:rPr>
                                        <w:rFonts w:ascii="Helvetica" w:eastAsia="Times New Roman" w:hAnsi="Helvetica" w:cs="Helvetica"/>
                                        <w:color w:val="606060"/>
                                        <w:sz w:val="17"/>
                                        <w:szCs w:val="17"/>
                                      </w:rPr>
                                    </w:pPr>
                                    <w:r>
                                      <w:rPr>
                                        <w:rFonts w:ascii="Helvetica" w:eastAsia="Times New Roman" w:hAnsi="Helvetica" w:cs="Helvetica"/>
                                        <w:color w:val="606060"/>
                                        <w:sz w:val="17"/>
                                        <w:szCs w:val="17"/>
                                      </w:rPr>
                                      <w:br/>
                                    </w:r>
                                    <w:r>
                                      <w:rPr>
                                        <w:rFonts w:ascii="Helvetica" w:eastAsia="Times New Roman" w:hAnsi="Helvetica" w:cs="Helvetica"/>
                                        <w:color w:val="606060"/>
                                        <w:sz w:val="17"/>
                                        <w:szCs w:val="17"/>
                                      </w:rPr>
                                      <w:br/>
                                    </w:r>
                                    <w:hyperlink r:id="rId14" w:history="1">
                                      <w:r>
                                        <w:rPr>
                                          <w:rStyle w:val="Hyperlink"/>
                                          <w:rFonts w:eastAsia="Times New Roman"/>
                                          <w:color w:val="606060"/>
                                          <w:sz w:val="17"/>
                                          <w:szCs w:val="17"/>
                                        </w:rPr>
                                        <w:t>unsubscribe from this list</w:t>
                                      </w:r>
                                    </w:hyperlink>
                                    <w:r>
                                      <w:rPr>
                                        <w:rFonts w:ascii="Helvetica" w:eastAsia="Times New Roman" w:hAnsi="Helvetica" w:cs="Helvetica"/>
                                        <w:color w:val="606060"/>
                                        <w:sz w:val="17"/>
                                        <w:szCs w:val="17"/>
                                      </w:rPr>
                                      <w:t xml:space="preserve">    </w:t>
                                    </w:r>
                                    <w:hyperlink r:id="rId15" w:history="1">
                                      <w:r>
                                        <w:rPr>
                                          <w:rStyle w:val="Hyperlink"/>
                                          <w:rFonts w:eastAsia="Times New Roman"/>
                                          <w:color w:val="606060"/>
                                          <w:sz w:val="17"/>
                                          <w:szCs w:val="17"/>
                                        </w:rPr>
                                        <w:t>update subscription preferences</w:t>
                                      </w:r>
                                    </w:hyperlink>
                                    <w:r>
                                      <w:rPr>
                                        <w:rFonts w:ascii="Helvetica" w:eastAsia="Times New Roman" w:hAnsi="Helvetica" w:cs="Helvetica"/>
                                        <w:color w:val="606060"/>
                                        <w:sz w:val="17"/>
                                        <w:szCs w:val="17"/>
                                      </w:rPr>
                                      <w:t xml:space="preserve">  </w:t>
                                    </w:r>
                                  </w:p>
                                </w:tc>
                              </w:tr>
                            </w:tbl>
                            <w:p w:rsidR="009602E1" w:rsidRDefault="009602E1">
                              <w:pPr>
                                <w:rPr>
                                  <w:rFonts w:eastAsia="Times New Roman"/>
                                  <w:sz w:val="20"/>
                                  <w:szCs w:val="20"/>
                                </w:rPr>
                              </w:pPr>
                            </w:p>
                          </w:tc>
                        </w:tr>
                      </w:tbl>
                      <w:p w:rsidR="009602E1" w:rsidRDefault="009602E1">
                        <w:pPr>
                          <w:rPr>
                            <w:rFonts w:eastAsia="Times New Roman"/>
                            <w:sz w:val="20"/>
                            <w:szCs w:val="20"/>
                          </w:rPr>
                        </w:pPr>
                      </w:p>
                    </w:tc>
                  </w:tr>
                </w:tbl>
                <w:p w:rsidR="009602E1" w:rsidRDefault="009602E1">
                  <w:pPr>
                    <w:jc w:val="center"/>
                    <w:rPr>
                      <w:rFonts w:eastAsia="Times New Roman"/>
                      <w:sz w:val="20"/>
                      <w:szCs w:val="20"/>
                    </w:rPr>
                  </w:pPr>
                </w:p>
              </w:tc>
            </w:tr>
          </w:tbl>
          <w:p w:rsidR="009602E1" w:rsidRDefault="009602E1">
            <w:pPr>
              <w:jc w:val="center"/>
              <w:rPr>
                <w:rFonts w:eastAsia="Times New Roman"/>
                <w:sz w:val="20"/>
                <w:szCs w:val="20"/>
              </w:rPr>
            </w:pPr>
          </w:p>
        </w:tc>
      </w:tr>
    </w:tbl>
    <w:p w:rsidR="00D04C1A" w:rsidRDefault="00D04C1A">
      <w:bookmarkStart w:id="0" w:name="_GoBack"/>
      <w:bookmarkEnd w:id="0"/>
    </w:p>
    <w:sectPr w:rsidR="00D04C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2E1"/>
    <w:rsid w:val="009602E1"/>
    <w:rsid w:val="00D04C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E1"/>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9602E1"/>
    <w:pPr>
      <w:spacing w:line="300" w:lineRule="auto"/>
      <w:outlineLvl w:val="0"/>
    </w:pPr>
    <w:rPr>
      <w:rFonts w:ascii="Helvetica" w:hAnsi="Helvetica" w:cs="Helvetica"/>
      <w:b/>
      <w:bCs/>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2E1"/>
    <w:rPr>
      <w:rFonts w:ascii="Helvetica" w:hAnsi="Helvetica" w:cs="Helvetica"/>
      <w:b/>
      <w:bCs/>
      <w:spacing w:val="-15"/>
      <w:kern w:val="36"/>
      <w:sz w:val="60"/>
      <w:szCs w:val="60"/>
      <w:lang w:eastAsia="en-AU"/>
    </w:rPr>
  </w:style>
  <w:style w:type="character" w:styleId="Hyperlink">
    <w:name w:val="Hyperlink"/>
    <w:basedOn w:val="DefaultParagraphFont"/>
    <w:uiPriority w:val="99"/>
    <w:semiHidden/>
    <w:unhideWhenUsed/>
    <w:rsid w:val="009602E1"/>
    <w:rPr>
      <w:color w:val="0000FF"/>
      <w:u w:val="single"/>
    </w:rPr>
  </w:style>
  <w:style w:type="character" w:customStyle="1" w:styleId="org">
    <w:name w:val="org"/>
    <w:basedOn w:val="DefaultParagraphFont"/>
    <w:rsid w:val="009602E1"/>
  </w:style>
  <w:style w:type="character" w:customStyle="1" w:styleId="locality">
    <w:name w:val="locality"/>
    <w:basedOn w:val="DefaultParagraphFont"/>
    <w:rsid w:val="009602E1"/>
  </w:style>
  <w:style w:type="character" w:customStyle="1" w:styleId="region">
    <w:name w:val="region"/>
    <w:basedOn w:val="DefaultParagraphFont"/>
    <w:rsid w:val="009602E1"/>
  </w:style>
  <w:style w:type="character" w:customStyle="1" w:styleId="postal-code">
    <w:name w:val="postal-code"/>
    <w:basedOn w:val="DefaultParagraphFont"/>
    <w:rsid w:val="009602E1"/>
  </w:style>
  <w:style w:type="character" w:styleId="Strong">
    <w:name w:val="Strong"/>
    <w:basedOn w:val="DefaultParagraphFont"/>
    <w:uiPriority w:val="22"/>
    <w:qFormat/>
    <w:rsid w:val="009602E1"/>
    <w:rPr>
      <w:b/>
      <w:bCs/>
    </w:rPr>
  </w:style>
  <w:style w:type="character" w:styleId="Emphasis">
    <w:name w:val="Emphasis"/>
    <w:basedOn w:val="DefaultParagraphFont"/>
    <w:uiPriority w:val="20"/>
    <w:qFormat/>
    <w:rsid w:val="009602E1"/>
    <w:rPr>
      <w:i/>
      <w:iCs/>
    </w:rPr>
  </w:style>
  <w:style w:type="paragraph" w:styleId="BalloonText">
    <w:name w:val="Balloon Text"/>
    <w:basedOn w:val="Normal"/>
    <w:link w:val="BalloonTextChar"/>
    <w:uiPriority w:val="99"/>
    <w:semiHidden/>
    <w:unhideWhenUsed/>
    <w:rsid w:val="009602E1"/>
    <w:rPr>
      <w:rFonts w:ascii="Tahoma" w:hAnsi="Tahoma" w:cs="Tahoma"/>
      <w:sz w:val="16"/>
      <w:szCs w:val="16"/>
    </w:rPr>
  </w:style>
  <w:style w:type="character" w:customStyle="1" w:styleId="BalloonTextChar">
    <w:name w:val="Balloon Text Char"/>
    <w:basedOn w:val="DefaultParagraphFont"/>
    <w:link w:val="BalloonText"/>
    <w:uiPriority w:val="99"/>
    <w:semiHidden/>
    <w:rsid w:val="009602E1"/>
    <w:rPr>
      <w:rFonts w:ascii="Tahoma"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2E1"/>
    <w:pPr>
      <w:spacing w:after="0" w:line="240" w:lineRule="auto"/>
    </w:pPr>
    <w:rPr>
      <w:rFonts w:ascii="Times New Roman" w:hAnsi="Times New Roman" w:cs="Times New Roman"/>
      <w:sz w:val="24"/>
      <w:szCs w:val="24"/>
      <w:lang w:eastAsia="en-AU"/>
    </w:rPr>
  </w:style>
  <w:style w:type="paragraph" w:styleId="Heading1">
    <w:name w:val="heading 1"/>
    <w:basedOn w:val="Normal"/>
    <w:link w:val="Heading1Char"/>
    <w:uiPriority w:val="9"/>
    <w:qFormat/>
    <w:rsid w:val="009602E1"/>
    <w:pPr>
      <w:spacing w:line="300" w:lineRule="auto"/>
      <w:outlineLvl w:val="0"/>
    </w:pPr>
    <w:rPr>
      <w:rFonts w:ascii="Helvetica" w:hAnsi="Helvetica" w:cs="Helvetica"/>
      <w:b/>
      <w:bCs/>
      <w:spacing w:val="-15"/>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2E1"/>
    <w:rPr>
      <w:rFonts w:ascii="Helvetica" w:hAnsi="Helvetica" w:cs="Helvetica"/>
      <w:b/>
      <w:bCs/>
      <w:spacing w:val="-15"/>
      <w:kern w:val="36"/>
      <w:sz w:val="60"/>
      <w:szCs w:val="60"/>
      <w:lang w:eastAsia="en-AU"/>
    </w:rPr>
  </w:style>
  <w:style w:type="character" w:styleId="Hyperlink">
    <w:name w:val="Hyperlink"/>
    <w:basedOn w:val="DefaultParagraphFont"/>
    <w:uiPriority w:val="99"/>
    <w:semiHidden/>
    <w:unhideWhenUsed/>
    <w:rsid w:val="009602E1"/>
    <w:rPr>
      <w:color w:val="0000FF"/>
      <w:u w:val="single"/>
    </w:rPr>
  </w:style>
  <w:style w:type="character" w:customStyle="1" w:styleId="org">
    <w:name w:val="org"/>
    <w:basedOn w:val="DefaultParagraphFont"/>
    <w:rsid w:val="009602E1"/>
  </w:style>
  <w:style w:type="character" w:customStyle="1" w:styleId="locality">
    <w:name w:val="locality"/>
    <w:basedOn w:val="DefaultParagraphFont"/>
    <w:rsid w:val="009602E1"/>
  </w:style>
  <w:style w:type="character" w:customStyle="1" w:styleId="region">
    <w:name w:val="region"/>
    <w:basedOn w:val="DefaultParagraphFont"/>
    <w:rsid w:val="009602E1"/>
  </w:style>
  <w:style w:type="character" w:customStyle="1" w:styleId="postal-code">
    <w:name w:val="postal-code"/>
    <w:basedOn w:val="DefaultParagraphFont"/>
    <w:rsid w:val="009602E1"/>
  </w:style>
  <w:style w:type="character" w:styleId="Strong">
    <w:name w:val="Strong"/>
    <w:basedOn w:val="DefaultParagraphFont"/>
    <w:uiPriority w:val="22"/>
    <w:qFormat/>
    <w:rsid w:val="009602E1"/>
    <w:rPr>
      <w:b/>
      <w:bCs/>
    </w:rPr>
  </w:style>
  <w:style w:type="character" w:styleId="Emphasis">
    <w:name w:val="Emphasis"/>
    <w:basedOn w:val="DefaultParagraphFont"/>
    <w:uiPriority w:val="20"/>
    <w:qFormat/>
    <w:rsid w:val="009602E1"/>
    <w:rPr>
      <w:i/>
      <w:iCs/>
    </w:rPr>
  </w:style>
  <w:style w:type="paragraph" w:styleId="BalloonText">
    <w:name w:val="Balloon Text"/>
    <w:basedOn w:val="Normal"/>
    <w:link w:val="BalloonTextChar"/>
    <w:uiPriority w:val="99"/>
    <w:semiHidden/>
    <w:unhideWhenUsed/>
    <w:rsid w:val="009602E1"/>
    <w:rPr>
      <w:rFonts w:ascii="Tahoma" w:hAnsi="Tahoma" w:cs="Tahoma"/>
      <w:sz w:val="16"/>
      <w:szCs w:val="16"/>
    </w:rPr>
  </w:style>
  <w:style w:type="character" w:customStyle="1" w:styleId="BalloonTextChar">
    <w:name w:val="Balloon Text Char"/>
    <w:basedOn w:val="DefaultParagraphFont"/>
    <w:link w:val="BalloonText"/>
    <w:uiPriority w:val="99"/>
    <w:semiHidden/>
    <w:rsid w:val="009602E1"/>
    <w:rPr>
      <w:rFonts w:ascii="Tahoma"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maryconnections.us6.list-manage.com/track/click?u=74c784cdf575555c820d658c9&amp;id=d3b35b455b&amp;e=ce2a3621a3" TargetMode="External"/><Relationship Id="rId13" Type="http://schemas.openxmlformats.org/officeDocument/2006/relationships/hyperlink" Target="http://primaryconnections.us6.list-manage1.com/vcard?u=74c784cdf575555c820d658c9&amp;id=700bec4335"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https://gallery.mailchimp.com/74c784cdf575555c820d658c9/images/ffe1874b-a9e9-4a6a-953a-e8b81e466e18.jpg"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https://gallery.mailchimp.com/74c784cdf575555c820d658c9/images/f2495764-92d9-4e2b-a7b3-ff6429796de6.jpg" TargetMode="External"/><Relationship Id="rId11" Type="http://schemas.openxmlformats.org/officeDocument/2006/relationships/hyperlink" Target="mailto:kaylene.sanders@science.org.au" TargetMode="External"/><Relationship Id="rId5" Type="http://schemas.openxmlformats.org/officeDocument/2006/relationships/hyperlink" Target="http://us6.campaign-archive2.com/?u=74c784cdf575555c820d658c9&amp;id=3642ad8db4&amp;e=ce2a3621a3" TargetMode="External"/><Relationship Id="rId15" Type="http://schemas.openxmlformats.org/officeDocument/2006/relationships/hyperlink" Target="http://primaryconnections.us6.list-manage1.com/profile?u=74c784cdf575555c820d658c9&amp;id=700bec4335&amp;e=ce2a3621a3" TargetMode="External"/><Relationship Id="rId10" Type="http://schemas.openxmlformats.org/officeDocument/2006/relationships/hyperlink" Target="http://primaryconnections.us6.list-manage.com/track/click?u=74c784cdf575555c820d658c9&amp;id=cc42b973c3&amp;e=ce2a3621a3" TargetMode="External"/><Relationship Id="rId4" Type="http://schemas.openxmlformats.org/officeDocument/2006/relationships/webSettings" Target="webSettings.xml"/><Relationship Id="rId9" Type="http://schemas.openxmlformats.org/officeDocument/2006/relationships/hyperlink" Target="http://primaryconnections.us6.list-manage2.com/track/click?u=74c784cdf575555c820d658c9&amp;id=77a7d68dc4&amp;e=ce2a3621a3" TargetMode="External"/><Relationship Id="rId14" Type="http://schemas.openxmlformats.org/officeDocument/2006/relationships/hyperlink" Target="http://primaryconnections.us6.list-manage.com/unsubscribe?u=74c784cdf575555c820d658c9&amp;id=700bec4335&amp;e=ce2a3621a3&amp;c=3642ad8d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Shephard</dc:creator>
  <cp:lastModifiedBy>Mandy Shephard</cp:lastModifiedBy>
  <cp:revision>1</cp:revision>
  <dcterms:created xsi:type="dcterms:W3CDTF">2015-03-04T23:14:00Z</dcterms:created>
  <dcterms:modified xsi:type="dcterms:W3CDTF">2015-03-04T23:15:00Z</dcterms:modified>
</cp:coreProperties>
</file>